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AB3" w14:textId="1E92D7B6" w:rsidR="00152C2E" w:rsidRDefault="0092677B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2635" wp14:editId="3C84F53B">
                <wp:simplePos x="0" y="0"/>
                <wp:positionH relativeFrom="column">
                  <wp:posOffset>3700145</wp:posOffset>
                </wp:positionH>
                <wp:positionV relativeFrom="paragraph">
                  <wp:posOffset>-106680</wp:posOffset>
                </wp:positionV>
                <wp:extent cx="1609725" cy="466725"/>
                <wp:effectExtent l="381000" t="19050" r="47625" b="47625"/>
                <wp:wrapNone/>
                <wp:docPr id="4" name="Oval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66725"/>
                        </a:xfrm>
                        <a:prstGeom prst="wedgeEllipseCallout">
                          <a:avLst>
                            <a:gd name="adj1" fmla="val -71348"/>
                            <a:gd name="adj2" fmla="val 53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072CD" w14:textId="2B9DD8D0" w:rsidR="0092677B" w:rsidRPr="0092677B" w:rsidRDefault="0092677B" w:rsidP="009267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2677B">
                              <w:rPr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92677B">
                              <w:rPr>
                                <w:color w:val="FF0000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A26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4" o:spid="_x0000_s1026" type="#_x0000_t63" style="position:absolute;left:0;text-align:left;margin-left:291.35pt;margin-top:-8.4pt;width:12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" adj="-4611,11957" fillcolor="#5b9bd5 [3204]" strokecolor="#1f4d78 [1604]" strokeweight="1pt">
                <v:textbox>
                  <w:txbxContent>
                    <w:p w14:paraId="7F5072CD" w14:textId="2B9DD8D0" w:rsidR="0092677B" w:rsidRPr="0092677B" w:rsidRDefault="0092677B" w:rsidP="0092677B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92677B">
                        <w:rPr>
                          <w:color w:val="FF0000"/>
                        </w:rPr>
                        <w:t>Your</w:t>
                      </w:r>
                      <w:proofErr w:type="spellEnd"/>
                      <w:r w:rsidRPr="0092677B">
                        <w:rPr>
                          <w:color w:val="FF0000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Pr="0092677B"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01BE11AF" wp14:editId="36436C1E">
            <wp:extent cx="879733" cy="895350"/>
            <wp:effectExtent l="0" t="0" r="0" b="0"/>
            <wp:docPr id="1" name="Resim 1" descr="E:\A\2-STK\OJOP\ojop-logo\kare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2-STK\OJOP\ojop-logo\karek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0" cy="9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2B15" w14:textId="77777777" w:rsidR="00900578" w:rsidRPr="009F42A5" w:rsidRDefault="00900578" w:rsidP="00900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1"/>
        <w:gridCol w:w="5103"/>
      </w:tblGrid>
      <w:tr w:rsidR="00743BAE" w:rsidRPr="00743BAE" w14:paraId="794C65ED" w14:textId="77777777" w:rsidTr="00743BAE">
        <w:trPr>
          <w:trHeight w:val="495"/>
        </w:trPr>
        <w:tc>
          <w:tcPr>
            <w:tcW w:w="9924" w:type="dxa"/>
            <w:gridSpan w:val="3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026F0CD8" w14:textId="1220D508" w:rsidR="00CD15C0" w:rsidRPr="00743BAE" w:rsidRDefault="0092677B" w:rsidP="0092677B">
            <w:pPr>
              <w:pStyle w:val="TableParagraph"/>
              <w:ind w:left="0"/>
              <w:jc w:val="center"/>
              <w:rPr>
                <w:rFonts w:asci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TÜRÇE ADI</w:t>
            </w:r>
            <w:r w:rsidR="00510A9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 xml:space="preserve"> |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İNGİLİZCE ADI</w:t>
            </w:r>
            <w:r w:rsidR="00170DB6" w:rsidRPr="00743BA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JOURNAL TAG</w:t>
            </w:r>
          </w:p>
        </w:tc>
      </w:tr>
      <w:tr w:rsidR="00900578" w14:paraId="486D7E39" w14:textId="77777777" w:rsidTr="00C012F6">
        <w:trPr>
          <w:trHeight w:val="375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A225E96" w14:textId="38D24787" w:rsidR="00900578" w:rsidRPr="00170DB6" w:rsidRDefault="00170DB6" w:rsidP="00692433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Journal Name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63EF" w14:textId="1B134A4B" w:rsidR="00900578" w:rsidRPr="00E139E7" w:rsidRDefault="00E139E7" w:rsidP="00E139E7">
            <w:pPr>
              <w:pStyle w:val="TableParagraph"/>
              <w:ind w:left="110"/>
              <w:rPr>
                <w:rFonts w:ascii="Times New Roman"/>
                <w:sz w:val="20"/>
                <w:szCs w:val="20"/>
              </w:rPr>
            </w:pPr>
            <w:r w:rsidRPr="00E139E7">
              <w:rPr>
                <w:b/>
                <w:sz w:val="20"/>
                <w:szCs w:val="20"/>
              </w:rPr>
              <w:t xml:space="preserve">Kent </w:t>
            </w:r>
            <w:proofErr w:type="spellStart"/>
            <w:r w:rsidRPr="00E139E7">
              <w:rPr>
                <w:b/>
                <w:sz w:val="20"/>
                <w:szCs w:val="20"/>
              </w:rPr>
              <w:t>Akademisi</w:t>
            </w:r>
            <w:proofErr w:type="spellEnd"/>
            <w:r w:rsidRPr="00E139E7">
              <w:rPr>
                <w:b/>
                <w:sz w:val="20"/>
                <w:szCs w:val="20"/>
              </w:rPr>
              <w:t xml:space="preserve"> | Urban Academy</w:t>
            </w:r>
          </w:p>
        </w:tc>
      </w:tr>
      <w:tr w:rsidR="00CD15C0" w14:paraId="5909B3C2" w14:textId="77777777" w:rsidTr="00C012F6">
        <w:trPr>
          <w:trHeight w:val="408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5D30DB" w14:textId="61B73F6A" w:rsidR="00CD15C0" w:rsidRPr="00170DB6" w:rsidRDefault="00170DB6" w:rsidP="00E139E7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 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Titl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Kısa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030C" w14:textId="10995B51" w:rsidR="00CD15C0" w:rsidRPr="00E139E7" w:rsidRDefault="00CD15C0" w:rsidP="00E139E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78" w14:paraId="18F2C2F4" w14:textId="77777777" w:rsidTr="00C012F6">
        <w:trPr>
          <w:trHeight w:val="41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FF5711" w14:textId="5B25238C" w:rsidR="00900578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Abbreviated Name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Kısa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0404" w14:textId="34D678F3" w:rsidR="00900578" w:rsidRPr="00170DB6" w:rsidRDefault="0092677B" w:rsidP="0092677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büyük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harfli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birkaç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harfli</w:t>
            </w:r>
            <w:proofErr w:type="spellEnd"/>
          </w:p>
        </w:tc>
      </w:tr>
      <w:tr w:rsidR="00170DB6" w14:paraId="0B587113" w14:textId="77777777" w:rsidTr="00C012F6">
        <w:trPr>
          <w:trHeight w:val="42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F0F7EDA" w14:textId="5D66952B" w:rsidR="00170DB6" w:rsidRPr="00170DB6" w:rsidRDefault="00170DB6" w:rsidP="00692433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ISSN No 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Print Copy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21D3" w14:textId="532A5DC6" w:rsidR="00170DB6" w:rsidRPr="00170DB6" w:rsidRDefault="0092677B" w:rsidP="00E139E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170DB6" w14:paraId="26F57B1A" w14:textId="77777777" w:rsidTr="00C012F6">
        <w:trPr>
          <w:trHeight w:val="39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F69C13" w14:textId="2FECB1BC" w:rsidR="00170DB6" w:rsidRPr="00170DB6" w:rsidRDefault="00170DB6" w:rsidP="00692433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ISSN No </w:t>
            </w:r>
            <w:r w:rsidR="00692433">
              <w:rPr>
                <w:rFonts w:asciiTheme="minorHAnsi" w:hAnsiTheme="minorHAnsi" w:cstheme="minorHAnsi"/>
                <w:sz w:val="20"/>
                <w:szCs w:val="20"/>
              </w:rPr>
              <w:t>(Elec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troni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6B41" w14:textId="27A65215" w:rsidR="00170DB6" w:rsidRPr="00170DB6" w:rsidRDefault="0092677B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2677B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170DB6" w14:paraId="3B9A9870" w14:textId="77777777" w:rsidTr="00C012F6">
        <w:trPr>
          <w:trHeight w:val="432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8049CC" w14:textId="285132DD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Foundation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Kuruluş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Yılı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D72B" w14:textId="32A7B8D6" w:rsidR="00170DB6" w:rsidRPr="00170DB6" w:rsidRDefault="00170DB6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38717995" w14:textId="77777777" w:rsidTr="00C012F6">
        <w:trPr>
          <w:trHeight w:val="41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E136EF" w14:textId="498861F8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Web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Web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328F" w14:textId="676AAEF9" w:rsidR="00170DB6" w:rsidRPr="00170DB6" w:rsidRDefault="00170DB6" w:rsidP="00E139E7">
            <w:pPr>
              <w:pStyle w:val="TableParagraph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29C8D9B6" w14:textId="77777777" w:rsidTr="00C012F6">
        <w:trPr>
          <w:trHeight w:val="41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52169A" w14:textId="2C243118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Editorial Process Link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Süreç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Yürütüm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0B1C" w14:textId="02C7805F" w:rsidR="00170DB6" w:rsidRPr="00170DB6" w:rsidRDefault="00170DB6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7507A53C" w14:textId="77777777" w:rsidTr="00C012F6">
        <w:trPr>
          <w:trHeight w:val="40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54D8DC" w14:textId="2F8F1F84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Language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Dili</w:t>
            </w:r>
            <w:r w:rsid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3D2C" w14:textId="423AA006" w:rsidR="00170DB6" w:rsidRPr="00170DB6" w:rsidRDefault="00170DB6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5AA385C6" w14:textId="77777777" w:rsidTr="00C012F6">
        <w:trPr>
          <w:trHeight w:val="41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15AF059" w14:textId="287B4C67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Publication of Period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Periyodu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626B" w14:textId="7BA868A3" w:rsidR="00170DB6" w:rsidRPr="00B363B7" w:rsidRDefault="00B363B7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hangi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aylarda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yayın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yapılıyorsa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yayın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yapılan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aylar</w:t>
            </w:r>
            <w:proofErr w:type="spellEnd"/>
          </w:p>
        </w:tc>
      </w:tr>
      <w:tr w:rsidR="000164B6" w14:paraId="51A7A5C2" w14:textId="77777777" w:rsidTr="004D0AD8">
        <w:trPr>
          <w:trHeight w:val="136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2B86FE" w14:textId="4604703E" w:rsidR="000164B6" w:rsidRPr="00170DB6" w:rsidRDefault="000164B6" w:rsidP="000164B6">
            <w:pPr>
              <w:spacing w:before="4"/>
              <w:ind w:left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Keywords </w:t>
            </w:r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Dergi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Anahtar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Kelimeleri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BB2D" w14:textId="06C329BB" w:rsidR="000164B6" w:rsidRPr="00C00A27" w:rsidRDefault="000164B6" w:rsidP="002762FD">
            <w:pPr>
              <w:pStyle w:val="TableParagraph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35E0C3B1" w14:textId="77777777" w:rsidTr="004D0AD8">
        <w:trPr>
          <w:trHeight w:val="70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EA1EA19" w14:textId="501E2570" w:rsid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Indexes</w:t>
            </w:r>
            <w:r w:rsidR="00FD19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Kayıtlı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Olduğu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İndeksler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4FF424" w14:textId="0F5FD682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(According to Alphabet)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533E" w14:textId="77777777" w:rsidR="000C1110" w:rsidRPr="000C1110" w:rsidRDefault="000C1110" w:rsidP="000C1110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SOBIAD Index (2019-</w:t>
            </w:r>
            <w:proofErr w:type="gram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CE2CEBD" w14:textId="77777777" w:rsidR="000C1110" w:rsidRPr="000C1110" w:rsidRDefault="000C1110" w:rsidP="000C1110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TR DİZİN FEN (2019-</w:t>
            </w:r>
            <w:proofErr w:type="gram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62DB4D" w14:textId="77777777" w:rsidR="00B363B7" w:rsidRDefault="000C1110" w:rsidP="00B363B7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spacing w:line="276" w:lineRule="auto"/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Türk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Eğitim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İndeksi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(2019-</w:t>
            </w:r>
            <w:proofErr w:type="gram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55E28A" w14:textId="4D163B86" w:rsidR="00B363B7" w:rsidRPr="00B363B7" w:rsidRDefault="00B363B7" w:rsidP="00B363B7">
            <w:pPr>
              <w:tabs>
                <w:tab w:val="left" w:pos="4111"/>
              </w:tabs>
              <w:spacing w:line="276" w:lineRule="auto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Üstteki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dizinler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dizinin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başlangıç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varsa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bitiş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tarihleri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Tam belli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olmaması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durumunda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sadece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başlangıç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bitiş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yeterlidir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170DB6" w14:paraId="4801A137" w14:textId="77777777" w:rsidTr="00C012F6">
        <w:trPr>
          <w:trHeight w:val="36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2BC9D4" w14:textId="3983937D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Chief Editor of Journal </w:t>
            </w: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Baş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Editörü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FCF" w14:textId="776A6455" w:rsidR="00170DB6" w:rsidRPr="00170DB6" w:rsidRDefault="00B363B7" w:rsidP="00B363B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Assoc.Prof.Dr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Assit.Prof.Dr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70DB6"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170DB6" w14:paraId="66C3C390" w14:textId="77777777" w:rsidTr="00C012F6">
        <w:trPr>
          <w:trHeight w:val="413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1928CBB" w14:textId="2DC341BF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Licences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Journal (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Yayın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Lisansı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9BED" w14:textId="17FD7A72" w:rsidR="00170DB6" w:rsidRPr="00170DB6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Creative Commons (</w:t>
            </w:r>
            <w:r w:rsidRPr="004D0AD8">
              <w:rPr>
                <w:rFonts w:asciiTheme="minorHAnsi" w:hAnsiTheme="minorHAnsi" w:cstheme="minorHAnsi"/>
                <w:b/>
                <w:sz w:val="20"/>
                <w:szCs w:val="20"/>
              </w:rPr>
              <w:t>CC BY 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363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3B7"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2993D6BA" w14:textId="77777777" w:rsidTr="00C012F6">
        <w:trPr>
          <w:trHeight w:val="41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F32696A" w14:textId="75403971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Plagiarism and Citation Policies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Benzerlik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FC3F" w14:textId="07771D3A" w:rsidR="00170DB6" w:rsidRPr="00170DB6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Ithenticate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(less than 20 percent)</w:t>
            </w:r>
            <w:r w:rsidR="00B363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3B7"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591FBD3B" w14:textId="77777777" w:rsidTr="00C012F6">
        <w:trPr>
          <w:trHeight w:val="126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7A16F3E" w14:textId="06278C62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Fee Policies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Ücret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6905" w14:textId="77777777" w:rsidR="00170DB6" w:rsidRDefault="00170DB6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8B1C5" w14:textId="77777777" w:rsidR="00C012F6" w:rsidRDefault="00C012F6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F7045" w14:textId="77777777" w:rsidR="00C012F6" w:rsidRDefault="00C012F6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F1CC0" w14:textId="3DB1E373" w:rsidR="00C012F6" w:rsidRDefault="00C012F6" w:rsidP="00C012F6">
            <w:pPr>
              <w:tabs>
                <w:tab w:val="left" w:pos="41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C04FC" w14:textId="77777777" w:rsidR="00C012F6" w:rsidRDefault="00C012F6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576E9" w14:textId="162B2FBA" w:rsidR="00C012F6" w:rsidRPr="00170DB6" w:rsidRDefault="00C012F6" w:rsidP="00C012F6">
            <w:pPr>
              <w:tabs>
                <w:tab w:val="left" w:pos="41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205C2069" w14:textId="77777777" w:rsidTr="004D0AD8">
        <w:trPr>
          <w:trHeight w:val="686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1AB728D" w14:textId="5CC309F3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Refereeing Type and Technique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Hakemlik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Türü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Yapısı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5734" w14:textId="5DCD79EB" w:rsidR="00170DB6" w:rsidRPr="00170DB6" w:rsidRDefault="00B363B7" w:rsidP="00B363B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Double Blind Peer Reviewing </w:t>
            </w:r>
            <w:proofErr w:type="spellStart"/>
            <w:r w:rsidRPr="00B363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724A9D7E" w14:textId="77777777" w:rsidTr="004D0AD8">
        <w:trPr>
          <w:trHeight w:val="42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95430AB" w14:textId="5729032F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Acces</w:t>
            </w:r>
            <w:proofErr w:type="spellEnd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Policies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Erişim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BF66" w14:textId="48493966" w:rsidR="00170DB6" w:rsidRPr="00170DB6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Acces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Açık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Erişim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70DB6" w14:paraId="48C15299" w14:textId="77777777" w:rsidTr="00C012F6">
        <w:trPr>
          <w:trHeight w:val="355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C02503" w14:textId="26B600D1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Editorial </w:t>
            </w:r>
            <w:proofErr w:type="spellStart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Proces</w:t>
            </w:r>
            <w:proofErr w:type="spellEnd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Editoryal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Sürec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Sistemi)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910D" w14:textId="14D91732" w:rsidR="00170DB6" w:rsidRPr="00170DB6" w:rsidRDefault="001D1AD2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Turkey, ULAKBIM 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Dergi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Systems</w:t>
            </w:r>
            <w:r w:rsidR="00B363B7" w:rsidRPr="00B363B7">
              <w:rPr>
                <w:rFonts w:asciiTheme="minorHAnsi" w:eastAsia="SimSun" w:hAnsiTheme="minorHAnsi" w:cstheme="minorHAnsi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363B7" w:rsidRPr="00B363B7">
              <w:rPr>
                <w:rFonts w:asciiTheme="minorHAnsi" w:eastAsia="SimSun" w:hAnsiTheme="minorHAnsi" w:cstheme="minorHAnsi"/>
                <w:b/>
                <w:color w:val="FF0000"/>
                <w:sz w:val="20"/>
                <w:szCs w:val="20"/>
                <w:lang w:eastAsia="zh-CN"/>
              </w:rPr>
              <w:t>gibi</w:t>
            </w:r>
            <w:proofErr w:type="spellEnd"/>
          </w:p>
        </w:tc>
      </w:tr>
      <w:tr w:rsidR="001D1AD2" w14:paraId="19104C9B" w14:textId="77777777" w:rsidTr="00C012F6">
        <w:trPr>
          <w:trHeight w:val="43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56094E4" w14:textId="3E412786" w:rsidR="001D1AD2" w:rsidRPr="001D1AD2" w:rsidRDefault="001D1AD2" w:rsidP="004D0AD8">
            <w:pPr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Article Publication Categories</w:t>
            </w:r>
            <w:r w:rsidR="00FD19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Makale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Kategorileri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D04F" w14:textId="4B6002EC" w:rsidR="00BE7C7C" w:rsidRPr="001D1AD2" w:rsidRDefault="003105E5" w:rsidP="00C012F6">
            <w:pPr>
              <w:pStyle w:val="TableParagraph"/>
              <w:ind w:left="136" w:hanging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Articles, Review Article</w:t>
            </w:r>
            <w:r w:rsidR="005D1B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012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012F6" w:rsidRPr="00C012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C012F6" w14:paraId="2C38B2AC" w14:textId="77777777" w:rsidTr="00C012F6">
        <w:trPr>
          <w:trHeight w:val="43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A7C5D1" w14:textId="6EB460C5" w:rsidR="00C012F6" w:rsidRPr="00C012F6" w:rsidRDefault="00C012F6" w:rsidP="00C012F6">
            <w:pPr>
              <w:ind w:left="93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012F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The bibliography system of the journal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 </w:t>
            </w:r>
            <w:r w:rsidRPr="00C012F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(Derginin kaynakça sistemi)</w:t>
            </w:r>
          </w:p>
          <w:p w14:paraId="051F690E" w14:textId="36404D8E" w:rsidR="00C012F6" w:rsidRPr="001D1AD2" w:rsidRDefault="00C012F6" w:rsidP="004D0AD8">
            <w:pPr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DF35" w14:textId="3C719BF9" w:rsidR="00C012F6" w:rsidRDefault="00C012F6" w:rsidP="00C012F6">
            <w:pPr>
              <w:pStyle w:val="TableParagraph"/>
              <w:ind w:left="136" w:hanging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APA, MİLA ext.</w:t>
            </w:r>
          </w:p>
        </w:tc>
      </w:tr>
      <w:tr w:rsidR="00BF161A" w:rsidRPr="00743BAE" w14:paraId="5DDCE8CA" w14:textId="10C02267" w:rsidTr="00641284">
        <w:trPr>
          <w:trHeight w:val="409"/>
        </w:trPr>
        <w:tc>
          <w:tcPr>
            <w:tcW w:w="9924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35F48536" w14:textId="1A9D9C0A" w:rsidR="00BF161A" w:rsidRPr="00743BAE" w:rsidRDefault="00BF161A" w:rsidP="00716EA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Description of Journal (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Dergi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Kısa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Bilgisi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D1A4E" w14:paraId="37C2E38D" w14:textId="4B21FFC6" w:rsidTr="00692433">
        <w:trPr>
          <w:trHeight w:val="1360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B66C" w14:textId="77777777" w:rsidR="006D1A4E" w:rsidRDefault="006D1A4E" w:rsidP="00BF161A">
            <w:pPr>
              <w:pStyle w:val="TableParagraph"/>
              <w:spacing w:before="120"/>
              <w:ind w:right="1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B1BE23C" w14:textId="599CF458" w:rsidR="00C012F6" w:rsidRPr="00170DB6" w:rsidRDefault="00C012F6" w:rsidP="00BF161A">
            <w:pPr>
              <w:pStyle w:val="TableParagraph"/>
              <w:spacing w:before="120"/>
              <w:ind w:right="1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BA6C" w14:textId="77777777" w:rsidR="006D1A4E" w:rsidRDefault="006D1A4E" w:rsidP="00BF161A">
            <w:pPr>
              <w:pStyle w:val="TableParagraph"/>
              <w:spacing w:before="120"/>
              <w:ind w:right="156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25E2877" w14:textId="06FF541E" w:rsidR="00C012F6" w:rsidRPr="00170DB6" w:rsidRDefault="00C012F6" w:rsidP="00BF161A">
            <w:pPr>
              <w:pStyle w:val="TableParagraph"/>
              <w:spacing w:before="120"/>
              <w:ind w:right="156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692433" w:rsidRPr="00743BAE" w14:paraId="47FA97FE" w14:textId="77777777" w:rsidTr="00DA22F2">
        <w:trPr>
          <w:trHeight w:val="501"/>
        </w:trPr>
        <w:tc>
          <w:tcPr>
            <w:tcW w:w="9924" w:type="dxa"/>
            <w:gridSpan w:val="3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5AA35B83" w14:textId="78C87B9F" w:rsidR="00692433" w:rsidRPr="00743BAE" w:rsidRDefault="00692433" w:rsidP="0069243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TÜRÇE ADI | DERGİNİN İNGİLİZCE ADI</w:t>
            </w:r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JOURNAL TAG</w:t>
            </w:r>
          </w:p>
        </w:tc>
      </w:tr>
    </w:tbl>
    <w:p w14:paraId="744E0059" w14:textId="256F2310" w:rsidR="00170DB6" w:rsidRPr="001D1AD2" w:rsidRDefault="00170DB6" w:rsidP="00981935">
      <w:pPr>
        <w:tabs>
          <w:tab w:val="left" w:pos="5245"/>
        </w:tabs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170DB6" w:rsidRPr="001D1AD2" w:rsidSect="004D0AD8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1CD54CCB"/>
    <w:multiLevelType w:val="hybridMultilevel"/>
    <w:tmpl w:val="86C0F9BE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A14EA800">
      <w:numFmt w:val="bullet"/>
      <w:lvlText w:val="•"/>
      <w:lvlJc w:val="left"/>
      <w:pPr>
        <w:ind w:left="5195" w:hanging="4005"/>
      </w:pPr>
      <w:rPr>
        <w:rFonts w:ascii="Calibri" w:eastAsia="SimSu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FBE7350"/>
    <w:multiLevelType w:val="hybridMultilevel"/>
    <w:tmpl w:val="167E5B76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EC35EE7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A96501E"/>
    <w:multiLevelType w:val="hybridMultilevel"/>
    <w:tmpl w:val="080C0A78"/>
    <w:lvl w:ilvl="0" w:tplc="041F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7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1"/>
    <w:rsid w:val="00014662"/>
    <w:rsid w:val="000164B6"/>
    <w:rsid w:val="00026F27"/>
    <w:rsid w:val="000407BA"/>
    <w:rsid w:val="00061E1A"/>
    <w:rsid w:val="000C1110"/>
    <w:rsid w:val="000C2FA8"/>
    <w:rsid w:val="000D1A2E"/>
    <w:rsid w:val="00152C2E"/>
    <w:rsid w:val="00170DB6"/>
    <w:rsid w:val="001C0E82"/>
    <w:rsid w:val="001D1AD2"/>
    <w:rsid w:val="001D6EE6"/>
    <w:rsid w:val="002762FD"/>
    <w:rsid w:val="00293167"/>
    <w:rsid w:val="003105E5"/>
    <w:rsid w:val="00314FCB"/>
    <w:rsid w:val="00363D27"/>
    <w:rsid w:val="00370693"/>
    <w:rsid w:val="003D0BBC"/>
    <w:rsid w:val="00482324"/>
    <w:rsid w:val="004D0AD8"/>
    <w:rsid w:val="004E7DAA"/>
    <w:rsid w:val="00510A9B"/>
    <w:rsid w:val="00515FD4"/>
    <w:rsid w:val="005260E8"/>
    <w:rsid w:val="005749FE"/>
    <w:rsid w:val="005868F0"/>
    <w:rsid w:val="005D1B6A"/>
    <w:rsid w:val="005F3AAB"/>
    <w:rsid w:val="00667AEF"/>
    <w:rsid w:val="00675F75"/>
    <w:rsid w:val="00692433"/>
    <w:rsid w:val="006B02F5"/>
    <w:rsid w:val="006D1A4E"/>
    <w:rsid w:val="00743BAE"/>
    <w:rsid w:val="007B2588"/>
    <w:rsid w:val="007B4082"/>
    <w:rsid w:val="00814810"/>
    <w:rsid w:val="008A0E39"/>
    <w:rsid w:val="008C2A9A"/>
    <w:rsid w:val="00900578"/>
    <w:rsid w:val="0092677B"/>
    <w:rsid w:val="00975B67"/>
    <w:rsid w:val="00981935"/>
    <w:rsid w:val="00985B38"/>
    <w:rsid w:val="009A446A"/>
    <w:rsid w:val="009C6AA6"/>
    <w:rsid w:val="009F0733"/>
    <w:rsid w:val="00A1643C"/>
    <w:rsid w:val="00A90101"/>
    <w:rsid w:val="00AC1F08"/>
    <w:rsid w:val="00B171BA"/>
    <w:rsid w:val="00B329EC"/>
    <w:rsid w:val="00B363B7"/>
    <w:rsid w:val="00B9048A"/>
    <w:rsid w:val="00B97283"/>
    <w:rsid w:val="00B97F75"/>
    <w:rsid w:val="00BE7C7C"/>
    <w:rsid w:val="00BF161A"/>
    <w:rsid w:val="00C012F6"/>
    <w:rsid w:val="00C02AF0"/>
    <w:rsid w:val="00C46E98"/>
    <w:rsid w:val="00C828E3"/>
    <w:rsid w:val="00CD15C0"/>
    <w:rsid w:val="00CE436B"/>
    <w:rsid w:val="00D034D8"/>
    <w:rsid w:val="00D2255C"/>
    <w:rsid w:val="00DB3B71"/>
    <w:rsid w:val="00DC1783"/>
    <w:rsid w:val="00E139E7"/>
    <w:rsid w:val="00F03F1B"/>
    <w:rsid w:val="00F42218"/>
    <w:rsid w:val="00F81A3A"/>
    <w:rsid w:val="00FB1D5C"/>
    <w:rsid w:val="00FD1903"/>
    <w:rsid w:val="00FE58C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886F"/>
  <w15:docId w15:val="{055CD14B-23B2-469A-9BEB-84F7707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48A"/>
    <w:rPr>
      <w:rFonts w:ascii="Tahoma" w:eastAsia="SimSun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1"/>
    <w:qFormat/>
    <w:rsid w:val="00D034D8"/>
    <w:pPr>
      <w:ind w:left="720"/>
      <w:contextualSpacing/>
    </w:pPr>
  </w:style>
  <w:style w:type="paragraph" w:styleId="KonuBal">
    <w:name w:val="Title"/>
    <w:basedOn w:val="Normal"/>
    <w:link w:val="KonuBalChar"/>
    <w:uiPriority w:val="1"/>
    <w:qFormat/>
    <w:rsid w:val="00900578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90057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0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057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character" w:styleId="Kpr">
    <w:name w:val="Hyperlink"/>
    <w:uiPriority w:val="99"/>
    <w:unhideWhenUsed/>
    <w:rsid w:val="00170DB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255C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42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33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Kent Akademisi Journal Tag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Stakeholder Journal of Title:</dc:title>
  <dc:creator>Dr. Ahmet FIDAN</dc:creator>
  <cp:keywords>OJOP | Online Journal Platform and Indexing Services</cp:keywords>
  <dc:description>Information, Communication, Art and Media Publishing Group</dc:description>
  <cp:lastModifiedBy>ICAM NETWORK</cp:lastModifiedBy>
  <cp:revision>3</cp:revision>
  <dcterms:created xsi:type="dcterms:W3CDTF">2021-06-27T17:24:00Z</dcterms:created>
  <dcterms:modified xsi:type="dcterms:W3CDTF">2021-06-27T17:29:00Z</dcterms:modified>
</cp:coreProperties>
</file>